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D9" w:rsidRPr="00333659" w:rsidRDefault="0092181F" w:rsidP="0092181F">
      <w:pPr>
        <w:spacing w:after="100" w:afterAutospacing="1"/>
        <w:rPr>
          <w:rStyle w:val="Strong"/>
        </w:rPr>
      </w:pPr>
      <w:r>
        <w:tab/>
      </w:r>
      <w:r>
        <w:tab/>
      </w:r>
      <w:r>
        <w:tab/>
      </w:r>
      <w:r>
        <w:tab/>
      </w:r>
      <w:r w:rsidRPr="00E600E5">
        <w:rPr>
          <w:rStyle w:val="Strong"/>
          <w:sz w:val="36"/>
        </w:rPr>
        <w:t>PEGylated liposomes</w:t>
      </w:r>
    </w:p>
    <w:p w:rsidR="0092181F" w:rsidRDefault="0092181F" w:rsidP="0092181F">
      <w:pPr>
        <w:spacing w:after="100" w:afterAutospacing="1"/>
      </w:pPr>
      <w:r>
        <w:tab/>
      </w:r>
      <w:r>
        <w:tab/>
      </w:r>
      <w:r>
        <w:tab/>
      </w:r>
      <w:r w:rsidR="00E600E5">
        <w:t>P</w:t>
      </w:r>
      <w:r>
        <w:t xml:space="preserve">. Vamsi </w:t>
      </w:r>
      <w:r w:rsidR="00E600E5">
        <w:t>R</w:t>
      </w:r>
      <w:r>
        <w:t>eddy*</w:t>
      </w:r>
      <w:r w:rsidRPr="0092181F">
        <w:rPr>
          <w:vertAlign w:val="superscript"/>
        </w:rPr>
        <w:t>1</w:t>
      </w:r>
      <w:r w:rsidR="00E600E5" w:rsidRPr="00E600E5">
        <w:t>,</w:t>
      </w:r>
      <w:r w:rsidR="00E600E5">
        <w:t xml:space="preserve"> </w:t>
      </w:r>
      <w:r w:rsidRPr="00E600E5">
        <w:t xml:space="preserve">T. Naga </w:t>
      </w:r>
      <w:proofErr w:type="spellStart"/>
      <w:r w:rsidRPr="00E600E5">
        <w:t>Jyothi</w:t>
      </w:r>
      <w:proofErr w:type="spellEnd"/>
      <w:r w:rsidR="00F57ECF" w:rsidRPr="00E600E5">
        <w:t xml:space="preserve">, </w:t>
      </w:r>
      <w:proofErr w:type="spellStart"/>
      <w:r w:rsidR="00F57ECF" w:rsidRPr="00E600E5">
        <w:t>B.Haritha</w:t>
      </w:r>
      <w:proofErr w:type="spellEnd"/>
      <w:r w:rsidR="00F57ECF" w:rsidRPr="00E600E5">
        <w:t xml:space="preserve"> Reddy</w:t>
      </w:r>
      <w:r w:rsidR="00A91845">
        <w:t>, T.Siddarth</w:t>
      </w:r>
    </w:p>
    <w:p w:rsidR="00E600E5" w:rsidRDefault="00E600E5" w:rsidP="00E600E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Jawaharlal  Nehru Technological University, </w:t>
      </w:r>
      <w:smartTag w:uri="urn:schemas-microsoft-com:office:smarttags" w:element="City">
        <w:smartTag w:uri="urn:schemas-microsoft-com:office:smarttags" w:element="place">
          <w:r>
            <w:rPr>
              <w:rFonts w:ascii="Calibri" w:eastAsia="Calibri" w:hAnsi="Calibri" w:cs="Times New Roman"/>
            </w:rPr>
            <w:t>Hyderabad</w:t>
          </w:r>
        </w:smartTag>
      </w:smartTag>
    </w:p>
    <w:p w:rsidR="00E600E5" w:rsidRDefault="00E600E5" w:rsidP="00E600E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smartTag w:uri="urn:schemas-microsoft-com:office:smarttags" w:element="PlaceName">
        <w:r>
          <w:rPr>
            <w:rFonts w:ascii="Calibri" w:eastAsia="Calibri" w:hAnsi="Calibri" w:cs="Times New Roman"/>
          </w:rPr>
          <w:t>KVSR</w:t>
        </w:r>
      </w:smartTag>
      <w:r>
        <w:rPr>
          <w:rFonts w:ascii="Calibri" w:eastAsia="Calibri" w:hAnsi="Calibri" w:cs="Times New Roman"/>
        </w:rPr>
        <w:t xml:space="preserve"> </w:t>
      </w:r>
      <w:smartTag w:uri="urn:schemas-microsoft-com:office:smarttags" w:element="PlaceName">
        <w:r>
          <w:rPr>
            <w:rFonts w:ascii="Calibri" w:eastAsia="Calibri" w:hAnsi="Calibri" w:cs="Times New Roman"/>
          </w:rPr>
          <w:t>Siddhartha</w:t>
        </w:r>
      </w:smartTag>
      <w:r>
        <w:rPr>
          <w:rFonts w:ascii="Calibri" w:eastAsia="Calibri" w:hAnsi="Calibri" w:cs="Times New Roman"/>
        </w:rPr>
        <w:t xml:space="preserve"> </w:t>
      </w:r>
      <w:smartTag w:uri="urn:schemas-microsoft-com:office:smarttags" w:element="PlaceType">
        <w:r>
          <w:rPr>
            <w:rFonts w:ascii="Calibri" w:eastAsia="Calibri" w:hAnsi="Calibri" w:cs="Times New Roman"/>
          </w:rPr>
          <w:t>College</w:t>
        </w:r>
      </w:smartTag>
      <w:r>
        <w:rPr>
          <w:rFonts w:ascii="Calibri" w:eastAsia="Calibri" w:hAnsi="Calibri" w:cs="Times New Roman"/>
        </w:rPr>
        <w:t xml:space="preserve"> of Pharmaceutical Sciences, </w:t>
      </w:r>
      <w:smartTag w:uri="urn:schemas-microsoft-com:office:smarttags" w:element="City">
        <w:smartTag w:uri="urn:schemas-microsoft-com:office:smarttags" w:element="place">
          <w:r>
            <w:rPr>
              <w:rFonts w:ascii="Calibri" w:eastAsia="Calibri" w:hAnsi="Calibri" w:cs="Times New Roman"/>
            </w:rPr>
            <w:t>Vijayawada</w:t>
          </w:r>
        </w:smartTag>
      </w:smartTag>
    </w:p>
    <w:p w:rsidR="00E600E5" w:rsidRDefault="00E600E5" w:rsidP="0092181F">
      <w:pPr>
        <w:spacing w:after="100" w:afterAutospacing="1"/>
      </w:pPr>
    </w:p>
    <w:p w:rsidR="00F57ECF" w:rsidRDefault="00F57ECF" w:rsidP="0092181F">
      <w:pPr>
        <w:spacing w:after="100" w:afterAutospacing="1"/>
      </w:pPr>
      <w:r>
        <w:tab/>
      </w:r>
      <w:r w:rsidRPr="00E600E5">
        <w:rPr>
          <w:b/>
          <w:i/>
          <w:sz w:val="24"/>
        </w:rPr>
        <w:t>Abstract</w:t>
      </w:r>
      <w:r>
        <w:t>:</w:t>
      </w:r>
    </w:p>
    <w:p w:rsidR="00F57ECF" w:rsidRDefault="00F57ECF" w:rsidP="0092181F">
      <w:pPr>
        <w:spacing w:after="100" w:afterAutospacing="1"/>
        <w:rPr>
          <w:b/>
          <w:i/>
        </w:rPr>
      </w:pPr>
      <w:r>
        <w:tab/>
        <w:t xml:space="preserve">Liposomes are the safe and effective way to introduce the drugs and other supplements into our system </w:t>
      </w:r>
      <w:r w:rsidR="00333659">
        <w:t xml:space="preserve">that </w:t>
      </w:r>
      <w:r w:rsidR="00E600E5">
        <w:t>cannot</w:t>
      </w:r>
      <w:r>
        <w:t xml:space="preserve"> be taken orally. But the problem with conventional liposomes is that they are invaded by phagocytes. This problem can be overcome by a process called PEGyalation, in which countless molecules of a synthetic, nontoxic polymer, polyethylene glycol(PEG), are attached, at one end of the polymer chain, to the surface of the liposome. </w:t>
      </w:r>
      <w:r w:rsidR="00333659">
        <w:t>Because of the affinity of PEG for water molecules, they are heavily hydrated.</w:t>
      </w:r>
      <w:r w:rsidR="00333659" w:rsidRPr="00333659">
        <w:rPr>
          <w:b/>
          <w:bCs/>
        </w:rPr>
        <w:t xml:space="preserve"> </w:t>
      </w:r>
      <w:r w:rsidR="00333659" w:rsidRPr="00333659">
        <w:t xml:space="preserve"> Thus</w:t>
      </w:r>
      <w:r w:rsidR="00333659">
        <w:rPr>
          <w:b/>
          <w:bCs/>
        </w:rPr>
        <w:t xml:space="preserve"> </w:t>
      </w:r>
      <w:r w:rsidR="00333659" w:rsidRPr="00333659">
        <w:rPr>
          <w:b/>
          <w:bCs/>
          <w:i/>
        </w:rPr>
        <w:t xml:space="preserve">PEGylated </w:t>
      </w:r>
      <w:r w:rsidR="00333659" w:rsidRPr="00333659">
        <w:rPr>
          <w:b/>
          <w:i/>
        </w:rPr>
        <w:t>liposomes</w:t>
      </w:r>
      <w:r w:rsidR="00333659">
        <w:t xml:space="preserve"> evade detection and destruction by phagocytes by virtue of their cloaks of hydrated PEG (polyethylene glycol) molecules.</w:t>
      </w:r>
      <w:r w:rsidR="00333659" w:rsidRPr="00333659">
        <w:t xml:space="preserve"> </w:t>
      </w:r>
      <w:r w:rsidR="00333659">
        <w:t xml:space="preserve">The two </w:t>
      </w:r>
      <w:r w:rsidR="00333659" w:rsidRPr="00E600E5">
        <w:rPr>
          <w:b/>
          <w:i/>
        </w:rPr>
        <w:t>main advantages</w:t>
      </w:r>
      <w:r w:rsidR="00333659">
        <w:t xml:space="preserve"> of PEGylated liposomes for delivering drugs or supplements are </w:t>
      </w:r>
      <w:r w:rsidR="00E600E5">
        <w:t xml:space="preserve">(1) </w:t>
      </w:r>
      <w:r w:rsidR="00333659" w:rsidRPr="00E600E5">
        <w:rPr>
          <w:b/>
          <w:i/>
          <w:iCs/>
        </w:rPr>
        <w:t>increased bioavailability</w:t>
      </w:r>
      <w:r w:rsidR="00333659">
        <w:t xml:space="preserve"> and </w:t>
      </w:r>
      <w:r w:rsidR="002B7DF4">
        <w:t xml:space="preserve">              </w:t>
      </w:r>
      <w:r w:rsidR="00E600E5">
        <w:t>(2</w:t>
      </w:r>
      <w:r w:rsidR="002B7DF4">
        <w:t>)</w:t>
      </w:r>
      <w:r w:rsidR="002B7DF4" w:rsidRPr="00E600E5">
        <w:rPr>
          <w:b/>
          <w:i/>
          <w:iCs/>
        </w:rPr>
        <w:t xml:space="preserve"> targeted</w:t>
      </w:r>
      <w:r w:rsidR="00333659" w:rsidRPr="00E600E5">
        <w:rPr>
          <w:b/>
          <w:i/>
          <w:iCs/>
        </w:rPr>
        <w:t xml:space="preserve"> delivery</w:t>
      </w:r>
      <w:r w:rsidR="00E600E5" w:rsidRPr="00E600E5">
        <w:rPr>
          <w:b/>
          <w:i/>
        </w:rPr>
        <w:t xml:space="preserve"> to the organs or tissues.</w:t>
      </w:r>
    </w:p>
    <w:p w:rsidR="00E600E5" w:rsidRPr="00E600E5" w:rsidRDefault="00E600E5" w:rsidP="0092181F">
      <w:pPr>
        <w:spacing w:after="100" w:afterAutospacing="1"/>
        <w:rPr>
          <w:b/>
          <w:i/>
        </w:rPr>
      </w:pPr>
      <w:r>
        <w:rPr>
          <w:b/>
          <w:i/>
        </w:rPr>
        <w:tab/>
        <w:t xml:space="preserve">Key words: </w:t>
      </w:r>
      <w:r w:rsidRPr="00E600E5">
        <w:rPr>
          <w:rStyle w:val="QuoteChar"/>
        </w:rPr>
        <w:t>PEGylated liposomes, Bioavailability, Targeted drug delivery</w:t>
      </w:r>
    </w:p>
    <w:sectPr w:rsidR="00E600E5" w:rsidRPr="00E600E5" w:rsidSect="00CC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9EB"/>
    <w:multiLevelType w:val="hybridMultilevel"/>
    <w:tmpl w:val="1E4CAFA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81F"/>
    <w:rsid w:val="002B7DF4"/>
    <w:rsid w:val="00333659"/>
    <w:rsid w:val="0092181F"/>
    <w:rsid w:val="00A91845"/>
    <w:rsid w:val="00CC65D9"/>
    <w:rsid w:val="00E600E5"/>
    <w:rsid w:val="00F5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"/>
    <w:basedOn w:val="DefaultParagraphFont"/>
    <w:rsid w:val="00333659"/>
  </w:style>
  <w:style w:type="character" w:styleId="Strong">
    <w:name w:val="Strong"/>
    <w:basedOn w:val="DefaultParagraphFont"/>
    <w:uiPriority w:val="22"/>
    <w:qFormat/>
    <w:rsid w:val="003336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600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00E5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7E02-A011-4918-91BD-B4D04E64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4</cp:revision>
  <dcterms:created xsi:type="dcterms:W3CDTF">2010-02-10T16:36:00Z</dcterms:created>
  <dcterms:modified xsi:type="dcterms:W3CDTF">2010-02-10T17:12:00Z</dcterms:modified>
</cp:coreProperties>
</file>